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1C" w:rsidRPr="00FF4BD0" w:rsidRDefault="00957E1C" w:rsidP="00957E1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F4BD0">
        <w:rPr>
          <w:rFonts w:ascii="Times New Roman" w:hAnsi="Times New Roman" w:cs="Times New Roman"/>
          <w:sz w:val="24"/>
          <w:szCs w:val="24"/>
        </w:rPr>
        <w:t>Рассмотрено на заседании:</w:t>
      </w:r>
      <w:r w:rsidRPr="00FF4B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УТВЕРЖДЕНО</w:t>
      </w:r>
    </w:p>
    <w:p w:rsidR="00957E1C" w:rsidRPr="00FF4BD0" w:rsidRDefault="00957E1C" w:rsidP="00957E1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4BD0">
        <w:rPr>
          <w:rFonts w:ascii="Times New Roman" w:hAnsi="Times New Roman" w:cs="Times New Roman"/>
          <w:sz w:val="24"/>
          <w:szCs w:val="24"/>
        </w:rPr>
        <w:t>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FF4BD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F4BD0">
        <w:rPr>
          <w:rFonts w:ascii="Times New Roman" w:eastAsia="Calibri" w:hAnsi="Times New Roman" w:cs="Times New Roman"/>
          <w:sz w:val="24"/>
          <w:szCs w:val="24"/>
        </w:rPr>
        <w:t xml:space="preserve">Директор МОУ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Мечетновская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</w:t>
      </w:r>
    </w:p>
    <w:p w:rsidR="00957E1C" w:rsidRPr="00FF4BD0" w:rsidRDefault="00957E1C" w:rsidP="00957E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4BD0">
        <w:rPr>
          <w:rFonts w:ascii="Times New Roman" w:hAnsi="Times New Roman" w:cs="Times New Roman"/>
          <w:sz w:val="24"/>
          <w:szCs w:val="24"/>
        </w:rPr>
        <w:t>ротокол № ____ от «__» 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Дерезина</w:t>
      </w:r>
      <w:proofErr w:type="spellEnd"/>
    </w:p>
    <w:p w:rsidR="00957E1C" w:rsidRPr="00FF4BD0" w:rsidRDefault="00957E1C" w:rsidP="00957E1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F4BD0">
        <w:rPr>
          <w:rFonts w:ascii="Times New Roman" w:eastAsia="Calibri" w:hAnsi="Times New Roman" w:cs="Times New Roman"/>
          <w:sz w:val="24"/>
          <w:szCs w:val="24"/>
        </w:rPr>
        <w:t xml:space="preserve"> «____»_______________ 20___ г.</w:t>
      </w:r>
    </w:p>
    <w:p w:rsid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E1C" w:rsidRDefault="00957E1C" w:rsidP="00957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E1C" w:rsidRPr="00957E1C" w:rsidRDefault="00957E1C" w:rsidP="00957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целях развития и совершенствования учебно-воспитательного процесса, повышения профессионального мастерства и творческого роста учителей в Школе действует Педагогический совет – коллегиальный орган, объединяющий педагогических работников Школы.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 Председателем педагогического совета школы является директор.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Педагогический совет действует на основании Закона Российской Федерации «Об образовании» (ст.35, п.2), Типового положения об образовательном учреждении (п.69), нормативных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документов об образовании, У</w:t>
      </w: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образовательного учреждения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5.4</w:t>
      </w: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настоящего Положения.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957E1C" w:rsidRDefault="00957E1C" w:rsidP="00957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Задачи и содержание работы педагогического совета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Главными задачами педагогического совета являются:</w:t>
      </w:r>
    </w:p>
    <w:p w:rsidR="00957E1C" w:rsidRPr="00957E1C" w:rsidRDefault="00957E1C" w:rsidP="00957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политики по вопросам образования;</w:t>
      </w:r>
    </w:p>
    <w:p w:rsidR="00957E1C" w:rsidRPr="00957E1C" w:rsidRDefault="00957E1C" w:rsidP="00957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деятельности педагогического коллектива учреждения на совершенствование образовательного процесса;</w:t>
      </w:r>
    </w:p>
    <w:p w:rsidR="00957E1C" w:rsidRPr="00957E1C" w:rsidRDefault="00957E1C" w:rsidP="00957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содержания работы по общей методической теме образовательного учреждения; внедрение в практическую деятельность педагогических работников достижений педагогической науки и передового педагогического опыта; решение вопросов о приеме, переводе и 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Педагогический совет осуществляет следующие функции: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выполнения решений общего собрания трудового коллектива (СТК);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критических замечаний членов </w:t>
      </w: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общих подходов к созданию и реализации концепции образовательной программы;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 и выбора различных вариантов содержания образования, форм, методов учебно-воспитательного процесса и способов их реализации;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работы по повышению квалификации педагогических работников, развитию их творческих инициатив;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оценивание и распространение передового педагогического опыта членов коллектива, рекомендации членов педагогического коллектива к поощрению и награждению;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проведении в данном календарном году промежуточной аттестации в форме экзаменов и  зачетов;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решения о переводе и условном переводе обучающегося в следующий класс, а также по согласованию с родителями (законными представителями) обучающегося о его оставлении на повторное обучение в том же классе, продолжении обучения в других формах образования;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решения о награждении выпускников Школы золотой и серебряной медалями «За особые успехи в обучении» и похвальной грамотой «За особые успехи в изучении отдельных предметов»;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годового календарного учебного графика;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 представителей педагогического коллектива в Совет Школы;</w:t>
      </w:r>
    </w:p>
    <w:p w:rsidR="00957E1C" w:rsidRP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школьного компонента государственного образовательного стандарта общего образования;</w:t>
      </w:r>
    </w:p>
    <w:p w:rsidR="00957E1C" w:rsidRDefault="00957E1C" w:rsidP="00957E1C">
      <w:pPr>
        <w:numPr>
          <w:ilvl w:val="0"/>
          <w:numId w:val="5"/>
        </w:num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положений относящихся к образовательной деятельности.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1C" w:rsidRPr="00957E1C" w:rsidRDefault="00957E1C" w:rsidP="00957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Права и ответственность педагогического совета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Педагогический совет имеет право:</w:t>
      </w:r>
    </w:p>
    <w:p w:rsidR="00957E1C" w:rsidRPr="00957E1C" w:rsidRDefault="00957E1C" w:rsidP="00957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временные творческие объединения с приглашением специалистов различного профиля, консультантов для выработки рекомендаций с последующим рассмотрением их на педагогическом совете;</w:t>
      </w:r>
    </w:p>
    <w:p w:rsidR="00957E1C" w:rsidRPr="00957E1C" w:rsidRDefault="00957E1C" w:rsidP="00957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окончательное решение по спорным вопросам, входящим в его компетенцию;</w:t>
      </w:r>
    </w:p>
    <w:p w:rsidR="00957E1C" w:rsidRPr="00957E1C" w:rsidRDefault="00957E1C" w:rsidP="00957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принимать, утверждать положения (локальные акты) с компетенцией, относящейся к объединениям по профессии.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необходимых случаях на 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 данным образовательным учреждением по вопросам образования, родители обучающихся, представители учреждений, участвующих в финансировании школы и др. Необходимость их приглашения определяется председателем педагогического совета, учредителем. Лица, приглашенные на заседание педагогического совета, пользуются правом совещательного голоса.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Педагогический совет ответственен </w:t>
      </w:r>
      <w:proofErr w:type="gramStart"/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7E1C" w:rsidRPr="00957E1C" w:rsidRDefault="00957E1C" w:rsidP="00957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работы;</w:t>
      </w:r>
    </w:p>
    <w:p w:rsidR="00957E1C" w:rsidRPr="00957E1C" w:rsidRDefault="00957E1C" w:rsidP="00957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принятых решений законодательству Российской Федерации об образовании, о защите прав детства;</w:t>
      </w:r>
    </w:p>
    <w:p w:rsidR="00957E1C" w:rsidRPr="00957E1C" w:rsidRDefault="00957E1C" w:rsidP="00957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образовательных программ, имеющих экспертное заключение;</w:t>
      </w:r>
    </w:p>
    <w:p w:rsidR="00957E1C" w:rsidRPr="00957E1C" w:rsidRDefault="00957E1C" w:rsidP="00957E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конкретных решений по каждому рассматриваемому вопросу с указанием ответственных лиц и сроков исполнения решений.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деятельности педагогического совета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Педагогический совет избирает из своего состава секретаря совета. Секретарь педсовета работает на общественных началах.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Педагогический совет работает по плану, являющемуся составной частью плана работы образовательного учреждения.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педагогического совета созываются один раз в квартал в соответствии с планом работы образовательного учреждения.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Решения педагогического совета принимаются большинством голосов при наличии на заседании не менее двух третей его членов (если процесс голосования не оговорен специальным положением, в частности положением о награждении золотой и серебряной медалями).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равном количестве голосов решающим является голос председателя педагогического совета.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Организацию выполнения решений педагогического совета осуществляет директор образовательного учреждения и ответственные лица, указанные в решении. Результаты этой работы сообщаются членам педагогического совета на последующих его заседаниях.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Директор образовательного учреждения в случае несогласия с решением педагогического совета приостанавливает выполнение решения, извещает об этом учредителей учреждения, которые в трехдневный срок при участии заинтересованных сторон обязаны рассмотреть такое заявление, ознакомиться с мотивированным мнением большинства педагогического совета и вынести окончательное решение по спорному вопросу.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Документация педагогического совета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Заседания педагогического совета оформляются протокольно. В книге протоколов фиксируется ход обсуждения вопросов, выносимых на педагогический совет, предложения и замечания членов педсовета. Протоколы подписываются председателем и секретарем совета.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Протоколы о переводе </w:t>
      </w:r>
      <w:proofErr w:type="gramStart"/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следующий класс, выпуске из школы оформляются списочным составом и утверждаются приказом по образовательному учреждению.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Нумерация протоколов ведется от начала учебного года.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Книга протоколов педагогического совета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как в электронном, так и в печатном виде и </w:t>
      </w: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 номенклатуру дел, хранится постоянно в учреждении и передается по акту.</w:t>
      </w:r>
    </w:p>
    <w:p w:rsidR="00957E1C" w:rsidRPr="00957E1C" w:rsidRDefault="00957E1C" w:rsidP="0095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1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Книга протоколов педагогического совета пронумеровывается постранично, прошнуровывается, скрепляется подписью директора и печатью образовательного учреждения.</w:t>
      </w:r>
    </w:p>
    <w:p w:rsidR="00D55D21" w:rsidRPr="00957E1C" w:rsidRDefault="00D55D21" w:rsidP="00957E1C">
      <w:pPr>
        <w:pStyle w:val="a3"/>
        <w:rPr>
          <w:rFonts w:ascii="Times New Roman" w:hAnsi="Times New Roman" w:cs="Times New Roman"/>
          <w:sz w:val="24"/>
        </w:rPr>
      </w:pPr>
    </w:p>
    <w:sectPr w:rsidR="00D55D21" w:rsidRPr="00957E1C" w:rsidSect="00957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60E"/>
    <w:multiLevelType w:val="hybridMultilevel"/>
    <w:tmpl w:val="63ECAC54"/>
    <w:lvl w:ilvl="0" w:tplc="04190001">
      <w:start w:val="1"/>
      <w:numFmt w:val="bullet"/>
      <w:lvlText w:val=""/>
      <w:lvlJc w:val="left"/>
      <w:pPr>
        <w:tabs>
          <w:tab w:val="num" w:pos="1247"/>
        </w:tabs>
        <w:ind w:left="0" w:firstLine="73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36BD1"/>
    <w:multiLevelType w:val="multilevel"/>
    <w:tmpl w:val="C66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D19AD"/>
    <w:multiLevelType w:val="multilevel"/>
    <w:tmpl w:val="7626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3634C"/>
    <w:multiLevelType w:val="multilevel"/>
    <w:tmpl w:val="49A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55C48"/>
    <w:multiLevelType w:val="multilevel"/>
    <w:tmpl w:val="DF16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E1C"/>
    <w:rsid w:val="0016490D"/>
    <w:rsid w:val="003E78AE"/>
    <w:rsid w:val="00477864"/>
    <w:rsid w:val="00957E1C"/>
    <w:rsid w:val="00D55D21"/>
    <w:rsid w:val="00D8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E1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7E1C"/>
    <w:rPr>
      <w:b/>
      <w:bCs/>
    </w:rPr>
  </w:style>
  <w:style w:type="paragraph" w:styleId="a6">
    <w:name w:val="List Paragraph"/>
    <w:basedOn w:val="a"/>
    <w:uiPriority w:val="34"/>
    <w:qFormat/>
    <w:rsid w:val="00957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Мечетновская СОШ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cp:lastPrinted>2013-10-25T06:48:00Z</cp:lastPrinted>
  <dcterms:created xsi:type="dcterms:W3CDTF">2013-10-25T06:28:00Z</dcterms:created>
  <dcterms:modified xsi:type="dcterms:W3CDTF">2013-10-25T06:50:00Z</dcterms:modified>
</cp:coreProperties>
</file>